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B3B3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CA47B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Studies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CA47BF" w:rsidRDefault="002D4F22" w:rsidP="00CA47BF">
            <w:pPr>
              <w:rPr>
                <w:rFonts w:ascii="Candara" w:hAnsi="Candara"/>
                <w:bCs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Cs/>
                <w:szCs w:val="24"/>
                <w:lang w:val="en-US"/>
              </w:rPr>
              <w:t>African American Literature - Survey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5738C" w:rsidRPr="0085738C" w:rsidRDefault="008573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5738C">
              <w:rPr>
                <w:rFonts w:ascii="Candara" w:hAnsi="Candara"/>
              </w:rPr>
              <w:t>08ЕЈ2ЕЈ410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B06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573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B1545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0C45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summer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C84A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718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Aleksandra </w:t>
            </w:r>
            <w:proofErr w:type="spellStart"/>
            <w:r>
              <w:rPr>
                <w:rFonts w:ascii="Candara" w:hAnsi="Candara"/>
              </w:rPr>
              <w:t>Izgarjan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4718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Aleksandra </w:t>
            </w:r>
            <w:proofErr w:type="spellStart"/>
            <w:r>
              <w:rPr>
                <w:rFonts w:ascii="Candara" w:hAnsi="Candara"/>
              </w:rPr>
              <w:t>Izgarjan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30063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to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CA47BF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A47BF">
              <w:rPr>
                <w:rFonts w:ascii="Candara" w:hAnsi="Candara"/>
                <w:b/>
              </w:rPr>
              <w:t xml:space="preserve">PURPOSE AND OVERVIEW </w:t>
            </w:r>
            <w:r w:rsidR="00B54668" w:rsidRPr="00CA47BF">
              <w:rPr>
                <w:rFonts w:ascii="Candara" w:hAnsi="Candara"/>
                <w:b/>
              </w:rPr>
              <w:t xml:space="preserve">(max 5-10 </w:t>
            </w:r>
            <w:r w:rsidR="00315601" w:rsidRPr="00CA47BF">
              <w:rPr>
                <w:rFonts w:ascii="Candara" w:hAnsi="Candara"/>
                <w:b/>
              </w:rPr>
              <w:t>sentences</w:t>
            </w:r>
            <w:r w:rsidR="00B54668" w:rsidRPr="00CA47BF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736B44" w:rsidRDefault="00736B44" w:rsidP="00736B44">
            <w:pPr>
              <w:spacing w:line="240" w:lineRule="auto"/>
              <w:contextualSpacing/>
              <w:jc w:val="left"/>
              <w:rPr>
                <w:rFonts w:ascii="Candara" w:hAnsi="Candara"/>
                <w:szCs w:val="22"/>
                <w:lang w:val="en-US"/>
              </w:rPr>
            </w:pPr>
            <w:r w:rsidRPr="00736B44">
              <w:rPr>
                <w:rFonts w:ascii="Candara" w:hAnsi="Candara"/>
                <w:szCs w:val="22"/>
                <w:lang w:val="en-US"/>
              </w:rPr>
              <w:t>The course offers a survey of the major writers of African American literature. It begins wit</w:t>
            </w:r>
            <w:r>
              <w:rPr>
                <w:rFonts w:ascii="Candara" w:hAnsi="Candara"/>
                <w:szCs w:val="22"/>
                <w:lang w:val="en-US"/>
              </w:rPr>
              <w:t xml:space="preserve">h slave narratives and explores </w:t>
            </w:r>
            <w:r w:rsidRPr="00736B44">
              <w:rPr>
                <w:rFonts w:ascii="Candara" w:hAnsi="Candara"/>
                <w:szCs w:val="22"/>
                <w:lang w:val="en-US"/>
              </w:rPr>
              <w:t>how this form had influenced the development of African American writing in the twentieth</w:t>
            </w:r>
            <w:r>
              <w:rPr>
                <w:rFonts w:ascii="Candara" w:hAnsi="Candara"/>
                <w:szCs w:val="22"/>
                <w:lang w:val="en-US"/>
              </w:rPr>
              <w:t xml:space="preserve"> century. Next it explores some </w:t>
            </w:r>
            <w:r w:rsidRPr="00736B44">
              <w:rPr>
                <w:rFonts w:ascii="Candara" w:hAnsi="Candara"/>
                <w:szCs w:val="22"/>
                <w:lang w:val="en-US"/>
              </w:rPr>
              <w:t>of the most significant African American authors ranging from the twenties and thirties to the contemporary ones.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36B44" w:rsidRPr="00736B44" w:rsidRDefault="00736B44" w:rsidP="00736B44">
            <w:pPr>
              <w:spacing w:line="240" w:lineRule="auto"/>
              <w:contextualSpacing/>
              <w:jc w:val="left"/>
              <w:rPr>
                <w:rFonts w:ascii="Candara" w:hAnsi="Candara"/>
                <w:szCs w:val="22"/>
                <w:lang w:val="en-US"/>
              </w:rPr>
            </w:pPr>
            <w:r w:rsidRPr="00736B44">
              <w:rPr>
                <w:rFonts w:ascii="Candara" w:hAnsi="Candara"/>
                <w:szCs w:val="22"/>
                <w:lang w:val="en-US"/>
              </w:rPr>
              <w:lastRenderedPageBreak/>
              <w:t>The aim of the course is to study major themes of the African American li</w:t>
            </w:r>
            <w:r>
              <w:rPr>
                <w:rFonts w:ascii="Candara" w:hAnsi="Candara"/>
                <w:szCs w:val="22"/>
                <w:lang w:val="en-US"/>
              </w:rPr>
              <w:t>terature, changing attitudes of</w:t>
            </w:r>
          </w:p>
          <w:p w:rsidR="00E857F8" w:rsidRPr="00CA47BF" w:rsidRDefault="00736B44" w:rsidP="00C1573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36B44">
              <w:rPr>
                <w:rFonts w:ascii="Candara" w:hAnsi="Candara"/>
                <w:szCs w:val="22"/>
                <w:lang w:val="en-US"/>
              </w:rPr>
              <w:t>African American authors toward their immediate community (and the wider white one) as well as</w:t>
            </w:r>
            <w:r w:rsidR="00C15738">
              <w:rPr>
                <w:rFonts w:ascii="Candara" w:hAnsi="Candara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Pr="00736B44">
              <w:rPr>
                <w:rFonts w:ascii="Candara" w:hAnsi="Candara"/>
                <w:szCs w:val="22"/>
                <w:lang w:val="en-US"/>
              </w:rPr>
              <w:t>social and historical phenomena that shaped these experiences.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36B44" w:rsidRDefault="00736B44" w:rsidP="00736B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36B44">
              <w:rPr>
                <w:rFonts w:ascii="Candara" w:hAnsi="Candara"/>
              </w:rPr>
              <w:t xml:space="preserve">Frederick Douglass, </w:t>
            </w:r>
            <w:r w:rsidRPr="00A77BDE">
              <w:rPr>
                <w:rFonts w:ascii="Candara" w:hAnsi="Candara"/>
                <w:i/>
              </w:rPr>
              <w:t>Narrative of the Life of Frederick Douglass</w:t>
            </w:r>
            <w:r w:rsidRPr="00736B44">
              <w:rPr>
                <w:rFonts w:ascii="Candara" w:hAnsi="Candara"/>
              </w:rPr>
              <w:t xml:space="preserve"> </w:t>
            </w:r>
          </w:p>
          <w:p w:rsidR="00736B44" w:rsidRPr="00A77BDE" w:rsidRDefault="00736B44" w:rsidP="00736B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736B44">
              <w:rPr>
                <w:rFonts w:ascii="Candara" w:hAnsi="Candara"/>
              </w:rPr>
              <w:t xml:space="preserve">Harriet Jacobs, </w:t>
            </w:r>
            <w:r w:rsidRPr="00A77BDE">
              <w:rPr>
                <w:rFonts w:ascii="Candara" w:hAnsi="Candara"/>
                <w:i/>
              </w:rPr>
              <w:t>Incidents in the Life of a Slave Girl</w:t>
            </w:r>
          </w:p>
          <w:p w:rsidR="00736B44" w:rsidRDefault="00736B44" w:rsidP="00736B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36B44">
              <w:rPr>
                <w:rFonts w:ascii="Candara" w:hAnsi="Candara"/>
              </w:rPr>
              <w:t xml:space="preserve">Langston Hughes, </w:t>
            </w:r>
            <w:r w:rsidRPr="00A77BDE">
              <w:rPr>
                <w:rFonts w:ascii="Candara" w:hAnsi="Candara"/>
                <w:i/>
              </w:rPr>
              <w:t>Selected Poems</w:t>
            </w:r>
          </w:p>
          <w:p w:rsidR="00736B44" w:rsidRPr="00A77BDE" w:rsidRDefault="00736B44" w:rsidP="00736B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736B44">
              <w:rPr>
                <w:rFonts w:ascii="Candara" w:hAnsi="Candara"/>
              </w:rPr>
              <w:t xml:space="preserve">Zora Neale Hurston, </w:t>
            </w:r>
            <w:r w:rsidRPr="00A77BDE">
              <w:rPr>
                <w:rFonts w:ascii="Candara" w:hAnsi="Candara"/>
                <w:i/>
              </w:rPr>
              <w:t>Their Eyes Were Watching God</w:t>
            </w:r>
          </w:p>
          <w:p w:rsidR="00736B44" w:rsidRPr="00736B44" w:rsidRDefault="00736B44" w:rsidP="00736B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36B44">
              <w:rPr>
                <w:rFonts w:ascii="Candara" w:hAnsi="Candara"/>
              </w:rPr>
              <w:t xml:space="preserve">Maya Angelou, </w:t>
            </w:r>
            <w:r w:rsidRPr="00A77BDE">
              <w:rPr>
                <w:rFonts w:ascii="Candara" w:hAnsi="Candara"/>
                <w:i/>
              </w:rPr>
              <w:t>Selected Poems</w:t>
            </w:r>
          </w:p>
          <w:p w:rsidR="00736B44" w:rsidRPr="00736B44" w:rsidRDefault="00736B44" w:rsidP="00736B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36B44">
              <w:rPr>
                <w:rFonts w:ascii="Candara" w:hAnsi="Candara"/>
              </w:rPr>
              <w:t xml:space="preserve">Alice Walker, </w:t>
            </w:r>
            <w:r w:rsidRPr="00A77BDE">
              <w:rPr>
                <w:rFonts w:ascii="Candara" w:hAnsi="Candara"/>
                <w:i/>
              </w:rPr>
              <w:t xml:space="preserve">The </w:t>
            </w:r>
            <w:proofErr w:type="spellStart"/>
            <w:r w:rsidRPr="00A77BDE">
              <w:rPr>
                <w:rFonts w:ascii="Candara" w:hAnsi="Candara"/>
                <w:i/>
              </w:rPr>
              <w:t>Color</w:t>
            </w:r>
            <w:proofErr w:type="spellEnd"/>
            <w:r w:rsidRPr="00A77BDE">
              <w:rPr>
                <w:rFonts w:ascii="Candara" w:hAnsi="Candara"/>
                <w:i/>
              </w:rPr>
              <w:t xml:space="preserve"> Purple</w:t>
            </w:r>
          </w:p>
          <w:p w:rsidR="00B54668" w:rsidRPr="00B54668" w:rsidRDefault="00736B44" w:rsidP="00736B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6B44">
              <w:rPr>
                <w:rFonts w:ascii="Candara" w:hAnsi="Candara"/>
              </w:rPr>
              <w:t xml:space="preserve">Toni Morrison, </w:t>
            </w:r>
            <w:r w:rsidRPr="00A77BDE">
              <w:rPr>
                <w:rFonts w:ascii="Candara" w:hAnsi="Candara"/>
                <w:i/>
              </w:rPr>
              <w:t>Beloved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F37E5" w:rsidRDefault="00AF37E5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AF37E5">
              <w:rPr>
                <w:rFonts w:ascii="Candara" w:hAnsi="Candara"/>
                <w:lang w:val="en-US"/>
              </w:rPr>
              <w:t>Descriptive and comparative method. close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9E334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E334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E3348" w:rsidRPr="00BC09DB" w:rsidRDefault="00B12599" w:rsidP="00B1259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C09DB">
              <w:rPr>
                <w:rFonts w:ascii="Candara" w:hAnsi="Candara"/>
              </w:rPr>
              <w:t xml:space="preserve">Douglass Frederick, </w:t>
            </w:r>
            <w:r w:rsidRPr="00BC09DB">
              <w:rPr>
                <w:rFonts w:ascii="Candara" w:hAnsi="Candara"/>
                <w:i/>
              </w:rPr>
              <w:t>Narrative of the Life of Frederick Douglass, an American Slave</w:t>
            </w:r>
            <w:r w:rsidRPr="00BC09DB">
              <w:rPr>
                <w:rFonts w:ascii="Candara" w:hAnsi="Candara"/>
              </w:rPr>
              <w:t>, Modern Library, 2000</w:t>
            </w:r>
          </w:p>
          <w:p w:rsidR="00B12599" w:rsidRPr="00BC09DB" w:rsidRDefault="00B12599" w:rsidP="00B1259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C09DB">
              <w:rPr>
                <w:rFonts w:ascii="Candara" w:hAnsi="Candara"/>
              </w:rPr>
              <w:t xml:space="preserve">Jacobs Harriet, </w:t>
            </w:r>
            <w:r w:rsidRPr="00BC09DB">
              <w:rPr>
                <w:rFonts w:ascii="Candara" w:hAnsi="Candara"/>
                <w:i/>
              </w:rPr>
              <w:t>Incidents in the Life of a Slave Girl</w:t>
            </w:r>
            <w:r w:rsidRPr="00BC09DB">
              <w:rPr>
                <w:rFonts w:ascii="Candara" w:hAnsi="Candara"/>
              </w:rPr>
              <w:t>, Modern Library, 2000</w:t>
            </w:r>
          </w:p>
          <w:p w:rsidR="006F2859" w:rsidRPr="00BC09DB" w:rsidRDefault="006F2859" w:rsidP="006F28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C09DB">
              <w:rPr>
                <w:rFonts w:ascii="Candara" w:hAnsi="Candara"/>
              </w:rPr>
              <w:t xml:space="preserve">Neale Hurston Zora, </w:t>
            </w:r>
            <w:r w:rsidRPr="00BC09DB">
              <w:rPr>
                <w:rFonts w:ascii="Candara" w:hAnsi="Candara"/>
                <w:i/>
              </w:rPr>
              <w:t>Their Eyes Were Watching God</w:t>
            </w:r>
            <w:r w:rsidRPr="00BC09DB">
              <w:rPr>
                <w:rFonts w:ascii="Candara" w:hAnsi="Candara"/>
              </w:rPr>
              <w:t>, HarperCollins Publishers, 1990</w:t>
            </w:r>
          </w:p>
          <w:p w:rsidR="006F2859" w:rsidRDefault="006F2859" w:rsidP="006F28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Walker Alice, </w:t>
            </w:r>
            <w:r>
              <w:rPr>
                <w:rFonts w:ascii="Candara" w:hAnsi="Candara"/>
                <w:i/>
              </w:rPr>
              <w:t xml:space="preserve">The </w:t>
            </w:r>
            <w:proofErr w:type="spellStart"/>
            <w:r>
              <w:rPr>
                <w:rFonts w:ascii="Candara" w:hAnsi="Candara"/>
                <w:i/>
              </w:rPr>
              <w:t>Color</w:t>
            </w:r>
            <w:proofErr w:type="spellEnd"/>
            <w:r>
              <w:rPr>
                <w:rFonts w:ascii="Candara" w:hAnsi="Candara"/>
                <w:i/>
              </w:rPr>
              <w:t xml:space="preserve"> Purple</w:t>
            </w:r>
            <w:r>
              <w:rPr>
                <w:rFonts w:ascii="Candara" w:hAnsi="Candara"/>
              </w:rPr>
              <w:t xml:space="preserve">, </w:t>
            </w:r>
            <w:r w:rsidRPr="006F2859">
              <w:rPr>
                <w:rFonts w:ascii="Candara" w:hAnsi="Candara"/>
              </w:rPr>
              <w:t>Simon &amp;amp; Schuster</w:t>
            </w:r>
            <w:r>
              <w:rPr>
                <w:rFonts w:ascii="Candara" w:hAnsi="Candara"/>
              </w:rPr>
              <w:t>, 1982</w:t>
            </w:r>
          </w:p>
          <w:p w:rsidR="006F2859" w:rsidRDefault="006F2859" w:rsidP="006F285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F2859">
              <w:rPr>
                <w:rFonts w:ascii="Candara" w:hAnsi="Candara"/>
              </w:rPr>
              <w:t>Christian Barbara</w:t>
            </w:r>
            <w:r>
              <w:rPr>
                <w:rFonts w:ascii="Candara" w:hAnsi="Candara"/>
              </w:rPr>
              <w:t xml:space="preserve">, </w:t>
            </w:r>
            <w:r w:rsidRPr="00BC09DB">
              <w:rPr>
                <w:rFonts w:ascii="Candara" w:hAnsi="Candara"/>
                <w:i/>
              </w:rPr>
              <w:t>Black Feminist Criticism: Perspectives on Black Women Writers</w:t>
            </w:r>
            <w:r>
              <w:rPr>
                <w:rFonts w:ascii="Candara" w:hAnsi="Candara"/>
              </w:rPr>
              <w:t xml:space="preserve">, </w:t>
            </w:r>
            <w:proofErr w:type="spellStart"/>
            <w:r w:rsidR="00606F70">
              <w:rPr>
                <w:rFonts w:ascii="Candara" w:hAnsi="Candara"/>
              </w:rPr>
              <w:t>Pergamon</w:t>
            </w:r>
            <w:proofErr w:type="spellEnd"/>
            <w:r w:rsidR="00606F70">
              <w:rPr>
                <w:rFonts w:ascii="Candara" w:hAnsi="Candara"/>
              </w:rPr>
              <w:t xml:space="preserve"> Press, 1985</w:t>
            </w:r>
          </w:p>
          <w:p w:rsidR="00B12599" w:rsidRPr="009E3348" w:rsidRDefault="00606F70" w:rsidP="00BC0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F2859">
              <w:rPr>
                <w:rFonts w:ascii="Candara" w:hAnsi="Candara"/>
              </w:rPr>
              <w:t>Christian Barbara</w:t>
            </w:r>
            <w:r>
              <w:rPr>
                <w:rFonts w:ascii="Candara" w:hAnsi="Candara"/>
              </w:rPr>
              <w:t xml:space="preserve">, </w:t>
            </w:r>
            <w:r w:rsidRPr="00BC09DB">
              <w:rPr>
                <w:rFonts w:ascii="Candara" w:hAnsi="Candara"/>
                <w:i/>
              </w:rPr>
              <w:t>Black Women Novelists: the Development of a Tradition 1892 – 1976</w:t>
            </w:r>
            <w:r>
              <w:rPr>
                <w:rFonts w:ascii="Candara" w:hAnsi="Candara"/>
              </w:rPr>
              <w:t xml:space="preserve">, </w:t>
            </w:r>
            <w:r w:rsidR="00BC09DB" w:rsidRPr="00BC09DB">
              <w:rPr>
                <w:rFonts w:ascii="Candara" w:hAnsi="Candara"/>
              </w:rPr>
              <w:t>Westport:</w:t>
            </w:r>
            <w:r w:rsidR="00BC09DB">
              <w:rPr>
                <w:rFonts w:ascii="Candara" w:hAnsi="Candara"/>
              </w:rPr>
              <w:t xml:space="preserve"> </w:t>
            </w:r>
            <w:r w:rsidR="00BC09DB" w:rsidRPr="00BC09DB">
              <w:rPr>
                <w:rFonts w:ascii="Candara" w:hAnsi="Candara"/>
              </w:rPr>
              <w:t>Greenwood Press</w:t>
            </w:r>
            <w:r w:rsidR="00BC09DB">
              <w:rPr>
                <w:rFonts w:ascii="Candara" w:hAnsi="Candara"/>
              </w:rPr>
              <w:t>, 1980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E3348" w:rsidRDefault="00CA47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E3348">
              <w:rPr>
                <w:rFonts w:ascii="Candara" w:hAnsi="Candara"/>
              </w:rPr>
              <w:t>Written exam (50%), oral exam (50%)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CA47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3348">
              <w:rPr>
                <w:rFonts w:ascii="Candara" w:hAnsi="Candara"/>
              </w:rPr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D6" w:rsidRDefault="00EB67D6" w:rsidP="00864926">
      <w:pPr>
        <w:spacing w:after="0" w:line="240" w:lineRule="auto"/>
      </w:pPr>
      <w:r>
        <w:separator/>
      </w:r>
    </w:p>
  </w:endnote>
  <w:endnote w:type="continuationSeparator" w:id="0">
    <w:p w:rsidR="00EB67D6" w:rsidRDefault="00EB67D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D6" w:rsidRDefault="00EB67D6" w:rsidP="00864926">
      <w:pPr>
        <w:spacing w:after="0" w:line="240" w:lineRule="auto"/>
      </w:pPr>
      <w:r>
        <w:separator/>
      </w:r>
    </w:p>
  </w:footnote>
  <w:footnote w:type="continuationSeparator" w:id="0">
    <w:p w:rsidR="00EB67D6" w:rsidRDefault="00EB67D6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7125"/>
    <w:rsid w:val="00046ACB"/>
    <w:rsid w:val="00082C56"/>
    <w:rsid w:val="000F6001"/>
    <w:rsid w:val="001B1C87"/>
    <w:rsid w:val="001C3F63"/>
    <w:rsid w:val="001D64D3"/>
    <w:rsid w:val="002319B6"/>
    <w:rsid w:val="002D4F22"/>
    <w:rsid w:val="002E1614"/>
    <w:rsid w:val="002E4631"/>
    <w:rsid w:val="0030063C"/>
    <w:rsid w:val="00315601"/>
    <w:rsid w:val="00323176"/>
    <w:rsid w:val="003A5E98"/>
    <w:rsid w:val="00431EFA"/>
    <w:rsid w:val="004718C4"/>
    <w:rsid w:val="004B06EB"/>
    <w:rsid w:val="004B0FB7"/>
    <w:rsid w:val="004D1C7E"/>
    <w:rsid w:val="005B0885"/>
    <w:rsid w:val="00606F70"/>
    <w:rsid w:val="006B3B3A"/>
    <w:rsid w:val="006F2859"/>
    <w:rsid w:val="00736B44"/>
    <w:rsid w:val="00783C57"/>
    <w:rsid w:val="007B3A1F"/>
    <w:rsid w:val="0085738C"/>
    <w:rsid w:val="00864926"/>
    <w:rsid w:val="00906388"/>
    <w:rsid w:val="00911529"/>
    <w:rsid w:val="00973061"/>
    <w:rsid w:val="009906EA"/>
    <w:rsid w:val="009B5BBF"/>
    <w:rsid w:val="009D3AC4"/>
    <w:rsid w:val="009E3348"/>
    <w:rsid w:val="00A10286"/>
    <w:rsid w:val="00A1335D"/>
    <w:rsid w:val="00A40B78"/>
    <w:rsid w:val="00A77BDE"/>
    <w:rsid w:val="00AF37E5"/>
    <w:rsid w:val="00B12599"/>
    <w:rsid w:val="00B15452"/>
    <w:rsid w:val="00B54668"/>
    <w:rsid w:val="00BC09DB"/>
    <w:rsid w:val="00C15738"/>
    <w:rsid w:val="00C60C45"/>
    <w:rsid w:val="00C84ADA"/>
    <w:rsid w:val="00C90691"/>
    <w:rsid w:val="00CA47BF"/>
    <w:rsid w:val="00CB49D8"/>
    <w:rsid w:val="00D57208"/>
    <w:rsid w:val="00DB43CC"/>
    <w:rsid w:val="00E60599"/>
    <w:rsid w:val="00E71A0B"/>
    <w:rsid w:val="00E857F8"/>
    <w:rsid w:val="00EB67D6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0C6B8-304E-432C-BE27-E7F3CB6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03F89-BC17-4679-AB1C-02E653BB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Viktorija</cp:lastModifiedBy>
  <cp:revision>4</cp:revision>
  <cp:lastPrinted>2015-12-23T11:47:00Z</cp:lastPrinted>
  <dcterms:created xsi:type="dcterms:W3CDTF">2016-07-14T00:09:00Z</dcterms:created>
  <dcterms:modified xsi:type="dcterms:W3CDTF">2016-07-14T23:22:00Z</dcterms:modified>
</cp:coreProperties>
</file>